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2DFB" w14:textId="77777777" w:rsidR="005003B5" w:rsidRPr="00035E2C" w:rsidRDefault="005003B5" w:rsidP="005003B5">
      <w:pPr>
        <w:spacing w:line="276" w:lineRule="auto"/>
        <w:jc w:val="both"/>
        <w:rPr>
          <w:rFonts w:cs="Arial"/>
          <w:szCs w:val="18"/>
        </w:rPr>
      </w:pPr>
      <w:r w:rsidRPr="00035E2C">
        <w:rPr>
          <w:rFonts w:cs="Arial"/>
          <w:b/>
          <w:szCs w:val="18"/>
        </w:rPr>
        <w:t>TAURON Wytwarzanie S.A.</w:t>
      </w:r>
      <w:r w:rsidRPr="00035E2C">
        <w:rPr>
          <w:rFonts w:cs="Arial"/>
          <w:szCs w:val="18"/>
        </w:rPr>
        <w:t xml:space="preserve"> zaprasza do udziału w badaniu rynku dotyczącym zainteresowania udziałem w postępowaniu o udzielenie Zamówienia na:</w:t>
      </w:r>
    </w:p>
    <w:p w14:paraId="5FD1EF31" w14:textId="77777777" w:rsidR="005003B5" w:rsidRPr="00701D01" w:rsidRDefault="005003B5" w:rsidP="005003B5">
      <w:pPr>
        <w:spacing w:line="276" w:lineRule="auto"/>
        <w:jc w:val="both"/>
        <w:rPr>
          <w:rFonts w:cs="Arial"/>
          <w:b/>
        </w:rPr>
      </w:pPr>
    </w:p>
    <w:p w14:paraId="606AEF01" w14:textId="3779322E" w:rsidR="00596C14" w:rsidRDefault="005003B5" w:rsidP="00596C14">
      <w:pPr>
        <w:spacing w:before="120"/>
        <w:jc w:val="center"/>
        <w:rPr>
          <w:rFonts w:cs="Arial"/>
          <w:bCs/>
          <w:sz w:val="18"/>
          <w:szCs w:val="18"/>
        </w:rPr>
      </w:pPr>
      <w:r>
        <w:rPr>
          <w:rFonts w:cs="Arial"/>
          <w:b/>
        </w:rPr>
        <w:t xml:space="preserve">Dostawę </w:t>
      </w:r>
      <w:r w:rsidR="00596C14">
        <w:rPr>
          <w:rFonts w:cs="Arial"/>
          <w:b/>
        </w:rPr>
        <w:t xml:space="preserve">pompy wirowej VANTON typu </w:t>
      </w:r>
      <w:r w:rsidR="00596C14" w:rsidRPr="00596C14">
        <w:rPr>
          <w:rFonts w:cs="Arial"/>
          <w:b/>
        </w:rPr>
        <w:t xml:space="preserve">SG-PY1800HA </w:t>
      </w:r>
      <w:r w:rsidR="00596C14">
        <w:rPr>
          <w:rFonts w:cs="Arial"/>
          <w:b/>
        </w:rPr>
        <w:t>z silnikiem</w:t>
      </w:r>
      <w:r w:rsidR="00596C14" w:rsidRPr="00596C14">
        <w:rPr>
          <w:rFonts w:cs="Arial"/>
          <w:b/>
        </w:rPr>
        <w:t xml:space="preserve"> WEG 3 160M-2 15kW</w:t>
      </w:r>
    </w:p>
    <w:p w14:paraId="13D21221" w14:textId="015FD6A7" w:rsidR="005003B5" w:rsidRPr="00701D01" w:rsidRDefault="005003B5" w:rsidP="005003B5">
      <w:pPr>
        <w:spacing w:line="276" w:lineRule="auto"/>
        <w:jc w:val="center"/>
        <w:rPr>
          <w:rFonts w:cs="Arial"/>
          <w:b/>
        </w:rPr>
      </w:pPr>
    </w:p>
    <w:p w14:paraId="7D0E41F8" w14:textId="77777777" w:rsidR="005003B5" w:rsidRPr="00701D01" w:rsidRDefault="005003B5" w:rsidP="005003B5">
      <w:pPr>
        <w:spacing w:line="276" w:lineRule="auto"/>
        <w:jc w:val="center"/>
        <w:rPr>
          <w:rFonts w:cs="Arial"/>
          <w:b/>
        </w:rPr>
      </w:pPr>
    </w:p>
    <w:p w14:paraId="2705B9F6" w14:textId="77777777" w:rsidR="005003B5" w:rsidRPr="00701D01" w:rsidRDefault="005003B5" w:rsidP="005003B5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 xml:space="preserve">Celem badania rynku jest pozyskanie przez TAURON Wytwarzanie S.A. informacji </w:t>
      </w:r>
      <w:r w:rsidRPr="00701D01">
        <w:rPr>
          <w:rFonts w:cs="Arial"/>
        </w:rPr>
        <w:br/>
        <w:t xml:space="preserve">w zakresie rozpoznania rynku potencjalnych Wykonawców, którzy spełniają oczekiwane przez Zamawiającego wymagania dotyczące postępowania i są zainteresowani realizacją </w:t>
      </w:r>
      <w:r>
        <w:rPr>
          <w:rFonts w:cs="Arial"/>
        </w:rPr>
        <w:t>przedmiotu zamówienia</w:t>
      </w:r>
      <w:r w:rsidRPr="00701D01">
        <w:rPr>
          <w:rFonts w:cs="Arial"/>
        </w:rPr>
        <w:t>.</w:t>
      </w:r>
    </w:p>
    <w:p w14:paraId="21BBD761" w14:textId="77777777" w:rsidR="005003B5" w:rsidRPr="00701D01" w:rsidRDefault="005003B5" w:rsidP="005003B5">
      <w:pPr>
        <w:spacing w:line="276" w:lineRule="auto"/>
        <w:jc w:val="both"/>
        <w:rPr>
          <w:rFonts w:cs="Arial"/>
        </w:rPr>
      </w:pPr>
    </w:p>
    <w:p w14:paraId="3E4262E1" w14:textId="77777777" w:rsidR="005003B5" w:rsidRPr="00701D01" w:rsidRDefault="005003B5" w:rsidP="005003B5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>Niniejsze zapytanie nie jest zaproszeniem do składania ofert, stanowi jedynie zaproszenie do udziału w badaniu rynku. W przypadku ogłoszenia postępowania o udzielenie Zamówienia, informacja o jego wszczęciu</w:t>
      </w:r>
      <w:r>
        <w:rPr>
          <w:rFonts w:cs="Arial"/>
        </w:rPr>
        <w:t>, warunki udziału w postępowaniu</w:t>
      </w:r>
      <w:r w:rsidRPr="00701D01">
        <w:rPr>
          <w:rFonts w:cs="Arial"/>
        </w:rPr>
        <w:t xml:space="preserve"> i realizacji Zamówienia zostaną zamieszczone na Platformie Zakupowej Grupy TAURON. </w:t>
      </w:r>
    </w:p>
    <w:p w14:paraId="13D825E3" w14:textId="77777777" w:rsidR="005003B5" w:rsidRDefault="005003B5" w:rsidP="005003B5">
      <w:pPr>
        <w:pStyle w:val="Akapitzlist"/>
        <w:numPr>
          <w:ilvl w:val="0"/>
          <w:numId w:val="25"/>
        </w:numPr>
        <w:spacing w:before="240" w:after="120"/>
        <w:ind w:left="284" w:hanging="284"/>
        <w:jc w:val="both"/>
        <w:rPr>
          <w:rFonts w:ascii="Arial" w:hAnsi="Arial" w:cs="Arial"/>
          <w:b/>
          <w:sz w:val="20"/>
        </w:rPr>
      </w:pPr>
      <w:r w:rsidRPr="00BD0F71">
        <w:rPr>
          <w:rFonts w:ascii="Arial" w:hAnsi="Arial" w:cs="Arial"/>
          <w:b/>
          <w:sz w:val="20"/>
        </w:rPr>
        <w:t>Przedmiot Zamówienia</w:t>
      </w:r>
    </w:p>
    <w:p w14:paraId="04D1FD88" w14:textId="4A67B6A4" w:rsidR="00D74205" w:rsidRPr="00D74205" w:rsidRDefault="00D74205" w:rsidP="00D74205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Cs/>
          <w:sz w:val="20"/>
        </w:rPr>
      </w:pPr>
      <w:r w:rsidRPr="00D74205">
        <w:rPr>
          <w:rFonts w:ascii="Arial" w:hAnsi="Arial" w:cs="Arial"/>
          <w:bCs/>
          <w:sz w:val="20"/>
        </w:rPr>
        <w:t>Przedmiotem postępowania będzie dostawa fabrycznie now</w:t>
      </w:r>
      <w:r w:rsidR="004F433B">
        <w:rPr>
          <w:rFonts w:ascii="Arial" w:hAnsi="Arial" w:cs="Arial"/>
          <w:bCs/>
          <w:sz w:val="20"/>
        </w:rPr>
        <w:t>ej</w:t>
      </w:r>
      <w:r w:rsidRPr="00D74205">
        <w:rPr>
          <w:rFonts w:ascii="Arial" w:hAnsi="Arial" w:cs="Arial"/>
          <w:bCs/>
          <w:sz w:val="20"/>
        </w:rPr>
        <w:t>, nieregenerowan</w:t>
      </w:r>
      <w:r w:rsidR="004F433B">
        <w:rPr>
          <w:rFonts w:ascii="Arial" w:hAnsi="Arial" w:cs="Arial"/>
          <w:bCs/>
          <w:sz w:val="20"/>
        </w:rPr>
        <w:t>ej</w:t>
      </w:r>
      <w:r w:rsidRPr="00D74205">
        <w:rPr>
          <w:rFonts w:ascii="Arial" w:hAnsi="Arial" w:cs="Arial"/>
          <w:bCs/>
          <w:sz w:val="20"/>
        </w:rPr>
        <w:t xml:space="preserve"> </w:t>
      </w:r>
      <w:r w:rsidR="006356CE">
        <w:rPr>
          <w:rFonts w:ascii="Arial" w:hAnsi="Arial" w:cs="Arial"/>
          <w:bCs/>
          <w:sz w:val="20"/>
        </w:rPr>
        <w:t>pomp</w:t>
      </w:r>
      <w:r w:rsidR="004F433B">
        <w:rPr>
          <w:rFonts w:ascii="Arial" w:hAnsi="Arial" w:cs="Arial"/>
          <w:bCs/>
          <w:sz w:val="20"/>
        </w:rPr>
        <w:t>y</w:t>
      </w:r>
      <w:r w:rsidR="006356CE">
        <w:rPr>
          <w:rFonts w:ascii="Arial" w:hAnsi="Arial" w:cs="Arial"/>
          <w:bCs/>
          <w:sz w:val="20"/>
        </w:rPr>
        <w:t xml:space="preserve"> typu</w:t>
      </w:r>
      <w:r w:rsidR="004F433B">
        <w:rPr>
          <w:rFonts w:ascii="Arial" w:hAnsi="Arial" w:cs="Arial"/>
          <w:bCs/>
          <w:sz w:val="20"/>
        </w:rPr>
        <w:br/>
      </w:r>
      <w:r w:rsidR="004F433B" w:rsidRPr="004F433B">
        <w:rPr>
          <w:rFonts w:ascii="Arial" w:hAnsi="Arial" w:cs="Arial"/>
          <w:bCs/>
          <w:sz w:val="20"/>
        </w:rPr>
        <w:t>SG-PY1800HA</w:t>
      </w:r>
      <w:r w:rsidR="00E213F2">
        <w:rPr>
          <w:rFonts w:ascii="Arial" w:hAnsi="Arial" w:cs="Arial"/>
          <w:bCs/>
          <w:sz w:val="20"/>
        </w:rPr>
        <w:t>,</w:t>
      </w:r>
      <w:r w:rsidRPr="00D74205">
        <w:rPr>
          <w:rFonts w:ascii="Arial" w:hAnsi="Arial" w:cs="Arial"/>
          <w:bCs/>
          <w:sz w:val="20"/>
        </w:rPr>
        <w:t xml:space="preserve"> wyspecyfikowan</w:t>
      </w:r>
      <w:r w:rsidR="004F433B">
        <w:rPr>
          <w:rFonts w:ascii="Arial" w:hAnsi="Arial" w:cs="Arial"/>
          <w:bCs/>
          <w:sz w:val="20"/>
        </w:rPr>
        <w:t>ej</w:t>
      </w:r>
      <w:r w:rsidRPr="00D74205">
        <w:rPr>
          <w:rFonts w:ascii="Arial" w:hAnsi="Arial" w:cs="Arial"/>
          <w:bCs/>
          <w:sz w:val="20"/>
        </w:rPr>
        <w:t xml:space="preserve"> w poniższej tabeli:</w:t>
      </w:r>
    </w:p>
    <w:p w14:paraId="78B9FD92" w14:textId="77777777" w:rsidR="00D74205" w:rsidRDefault="00D74205" w:rsidP="00D74205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/>
          <w:sz w:val="20"/>
        </w:rPr>
      </w:pPr>
    </w:p>
    <w:tbl>
      <w:tblPr>
        <w:tblStyle w:val="Tabela-Siatka"/>
        <w:tblW w:w="9327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5642"/>
        <w:gridCol w:w="851"/>
        <w:gridCol w:w="850"/>
      </w:tblGrid>
      <w:tr w:rsidR="00E642E1" w:rsidRPr="008C5758" w14:paraId="1B0790E3" w14:textId="77777777" w:rsidTr="007F69DB">
        <w:trPr>
          <w:trHeight w:val="227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316B46" w14:textId="77777777" w:rsidR="00E642E1" w:rsidRPr="0088125C" w:rsidRDefault="00E642E1" w:rsidP="007F69DB">
            <w:pPr>
              <w:spacing w:before="120" w:after="120"/>
              <w:ind w:left="-57" w:right="-57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L.p.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ED3811" w14:textId="77777777" w:rsidR="00E642E1" w:rsidRPr="0088125C" w:rsidRDefault="00E642E1" w:rsidP="007F69DB">
            <w:pPr>
              <w:spacing w:before="120" w:after="120"/>
              <w:ind w:left="-170" w:right="-170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Nr pozycji Zamawiającego</w:t>
            </w:r>
          </w:p>
        </w:tc>
        <w:tc>
          <w:tcPr>
            <w:tcW w:w="564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8CC3A3" w14:textId="026A8B63" w:rsidR="00E642E1" w:rsidRPr="0088125C" w:rsidRDefault="00E642E1" w:rsidP="007F69DB">
            <w:pPr>
              <w:spacing w:before="120" w:after="120"/>
              <w:ind w:left="-168" w:firstLine="168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Opis p</w:t>
            </w:r>
            <w:r w:rsidR="006E5D91">
              <w:rPr>
                <w:rFonts w:cs="Arial"/>
                <w:b/>
                <w:sz w:val="16"/>
                <w:szCs w:val="18"/>
              </w:rPr>
              <w:t>roduktu oryginalnego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3A076C" w14:textId="77777777" w:rsidR="00E642E1" w:rsidRPr="0088125C" w:rsidRDefault="00E642E1" w:rsidP="007F69DB">
            <w:pPr>
              <w:spacing w:before="120" w:after="120"/>
              <w:ind w:left="-113" w:right="-113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J.m.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3BB7D0" w14:textId="77777777" w:rsidR="00E642E1" w:rsidRPr="0088125C" w:rsidRDefault="00E642E1" w:rsidP="007F69DB">
            <w:pPr>
              <w:spacing w:before="120" w:after="120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Ilość</w:t>
            </w:r>
          </w:p>
        </w:tc>
      </w:tr>
      <w:tr w:rsidR="00E642E1" w:rsidRPr="008C5758" w14:paraId="3FA0A731" w14:textId="77777777" w:rsidTr="007F69DB">
        <w:trPr>
          <w:trHeight w:val="23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4E24B7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a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E34890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b</w:t>
            </w:r>
          </w:p>
        </w:tc>
        <w:tc>
          <w:tcPr>
            <w:tcW w:w="564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638C1D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c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402F92B" w14:textId="55AFAEB0" w:rsidR="00E642E1" w:rsidRPr="0088125C" w:rsidRDefault="00805437" w:rsidP="007F69DB">
            <w:pPr>
              <w:jc w:val="center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d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1DCF26" w14:textId="1B4548ED" w:rsidR="00E642E1" w:rsidRPr="0088125C" w:rsidRDefault="00805437" w:rsidP="007F69DB">
            <w:pPr>
              <w:jc w:val="center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e</w:t>
            </w:r>
          </w:p>
        </w:tc>
      </w:tr>
      <w:tr w:rsidR="00E642E1" w:rsidRPr="008C5758" w14:paraId="08CB85C2" w14:textId="77777777" w:rsidTr="007F69DB">
        <w:trPr>
          <w:trHeight w:val="20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13ADA18" w14:textId="77777777" w:rsidR="00E642E1" w:rsidRPr="008C5758" w:rsidRDefault="00E642E1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CD95A6" w14:textId="67329A15" w:rsidR="00E642E1" w:rsidRPr="008C5758" w:rsidRDefault="009C5097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9C5097">
              <w:rPr>
                <w:rFonts w:cs="Arial"/>
                <w:sz w:val="16"/>
                <w:szCs w:val="16"/>
              </w:rPr>
              <w:t>540-003-460-0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center"/>
          </w:tcPr>
          <w:p w14:paraId="6CF339AB" w14:textId="77777777" w:rsidR="009C5097" w:rsidRDefault="009C5097" w:rsidP="00E96441">
            <w:pPr>
              <w:spacing w:before="120"/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>POMPA WIROWA TYP SG-PY1800HA Z SILNIKIEM WEG 3 160M-2 15kW</w:t>
            </w:r>
          </w:p>
          <w:p w14:paraId="430C618A" w14:textId="77777777" w:rsidR="009C5097" w:rsidRPr="009C5097" w:rsidRDefault="009C5097" w:rsidP="00596C14">
            <w:pPr>
              <w:spacing w:before="120"/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>- pompa pionowa,</w:t>
            </w:r>
          </w:p>
          <w:p w14:paraId="4D06B8AF" w14:textId="77777777" w:rsidR="009C5097" w:rsidRPr="009C5097" w:rsidRDefault="009C5097" w:rsidP="009C5097">
            <w:pPr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 xml:space="preserve">- Q=30m3/h, H=25 m sł. wody, silnik 15kW, 3000 </w:t>
            </w:r>
            <w:proofErr w:type="spellStart"/>
            <w:r w:rsidRPr="009C5097">
              <w:rPr>
                <w:rFonts w:cs="Arial"/>
                <w:bCs/>
                <w:sz w:val="18"/>
                <w:szCs w:val="18"/>
              </w:rPr>
              <w:t>obr</w:t>
            </w:r>
            <w:proofErr w:type="spellEnd"/>
            <w:r w:rsidRPr="009C5097">
              <w:rPr>
                <w:rFonts w:cs="Arial"/>
                <w:bCs/>
                <w:sz w:val="18"/>
                <w:szCs w:val="18"/>
              </w:rPr>
              <w:t>/min</w:t>
            </w:r>
          </w:p>
          <w:p w14:paraId="15E7EB57" w14:textId="7D0A1CD2" w:rsidR="009C5097" w:rsidRPr="009C5097" w:rsidRDefault="009C5097" w:rsidP="009C5097">
            <w:pPr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>- wszystkie części mające kontakt z medium wykonane z polipropylenu,</w:t>
            </w:r>
          </w:p>
          <w:p w14:paraId="7D3C334E" w14:textId="6ADCF1E4" w:rsidR="009C5097" w:rsidRPr="009C5097" w:rsidRDefault="009C5097" w:rsidP="009C5097">
            <w:pPr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FE5BA8">
              <w:rPr>
                <w:rFonts w:cs="Arial"/>
                <w:bCs/>
                <w:sz w:val="18"/>
                <w:szCs w:val="18"/>
              </w:rPr>
              <w:t>ł</w:t>
            </w:r>
            <w:r w:rsidR="00FE5BA8" w:rsidRPr="009C5097">
              <w:rPr>
                <w:rFonts w:cs="Arial"/>
                <w:bCs/>
                <w:sz w:val="18"/>
                <w:szCs w:val="18"/>
              </w:rPr>
              <w:t>ożyska wału: ceramiczne/CFT z przepłukiwaniem</w:t>
            </w:r>
            <w:r w:rsidR="00FE5BA8">
              <w:rPr>
                <w:rFonts w:cs="Arial"/>
                <w:bCs/>
                <w:sz w:val="18"/>
                <w:szCs w:val="18"/>
              </w:rPr>
              <w:t>,</w:t>
            </w:r>
          </w:p>
          <w:p w14:paraId="7DFCAED5" w14:textId="0E703A59" w:rsidR="00FE5BA8" w:rsidRPr="009C5097" w:rsidRDefault="009C5097" w:rsidP="00FE5BA8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FE5BA8">
              <w:rPr>
                <w:rFonts w:cs="Arial"/>
                <w:bCs/>
                <w:sz w:val="18"/>
                <w:szCs w:val="18"/>
              </w:rPr>
              <w:t>w</w:t>
            </w:r>
            <w:r w:rsidR="00FE5BA8" w:rsidRPr="009C5097">
              <w:rPr>
                <w:rFonts w:cs="Arial"/>
                <w:bCs/>
                <w:sz w:val="18"/>
                <w:szCs w:val="18"/>
              </w:rPr>
              <w:t>yposażenie: płyta fundamentowa, rura tłoczna, kołnierz 3" ASA150, rura ssąca, kosz ssawny;</w:t>
            </w:r>
          </w:p>
          <w:p w14:paraId="61CC0BB3" w14:textId="77777777" w:rsidR="00FE5BA8" w:rsidRDefault="00FE5BA8" w:rsidP="00596C14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 xml:space="preserve">- Silnik: 15kW, 2950 </w:t>
            </w:r>
            <w:proofErr w:type="spellStart"/>
            <w:r w:rsidRPr="009C5097">
              <w:rPr>
                <w:rFonts w:cs="Arial"/>
                <w:bCs/>
                <w:sz w:val="18"/>
                <w:szCs w:val="18"/>
              </w:rPr>
              <w:t>obr</w:t>
            </w:r>
            <w:proofErr w:type="spellEnd"/>
            <w:r w:rsidRPr="009C5097">
              <w:rPr>
                <w:rFonts w:cs="Arial"/>
                <w:bCs/>
                <w:sz w:val="18"/>
                <w:szCs w:val="18"/>
              </w:rPr>
              <w:t xml:space="preserve">/min, IP55, 400V, 3~, 50Hz, z termistorami i grzałką </w:t>
            </w:r>
            <w:proofErr w:type="spellStart"/>
            <w:r w:rsidRPr="009C5097">
              <w:rPr>
                <w:rFonts w:cs="Arial"/>
                <w:bCs/>
                <w:sz w:val="18"/>
                <w:szCs w:val="18"/>
              </w:rPr>
              <w:t>antykondensacyjną</w:t>
            </w:r>
            <w:proofErr w:type="spellEnd"/>
            <w:r w:rsidRPr="009C5097">
              <w:rPr>
                <w:rFonts w:cs="Arial"/>
                <w:bCs/>
                <w:sz w:val="18"/>
                <w:szCs w:val="18"/>
              </w:rPr>
              <w:t>.</w:t>
            </w:r>
          </w:p>
          <w:p w14:paraId="09C22530" w14:textId="6BE9C8A3" w:rsidR="009C5097" w:rsidRDefault="009C5097" w:rsidP="00596C14">
            <w:pPr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>- sprzęgło i osłony sprzęgła,</w:t>
            </w:r>
          </w:p>
          <w:p w14:paraId="4D389C6A" w14:textId="77777777" w:rsidR="00FE5BA8" w:rsidRDefault="00FE5BA8" w:rsidP="009C5097">
            <w:pPr>
              <w:rPr>
                <w:rFonts w:cs="Arial"/>
                <w:bCs/>
                <w:sz w:val="18"/>
                <w:szCs w:val="18"/>
              </w:rPr>
            </w:pPr>
          </w:p>
          <w:p w14:paraId="781959F5" w14:textId="77777777" w:rsidR="009C5097" w:rsidRPr="009C5097" w:rsidRDefault="009C5097" w:rsidP="009C5097">
            <w:pPr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>Medium: ścieki ze stacji oczyszczania kondensatu - odczyn</w:t>
            </w:r>
          </w:p>
          <w:p w14:paraId="7F9CFCB1" w14:textId="77777777" w:rsidR="009C5097" w:rsidRDefault="009C5097" w:rsidP="009C5097">
            <w:pPr>
              <w:rPr>
                <w:rFonts w:cs="Arial"/>
                <w:bCs/>
                <w:sz w:val="18"/>
                <w:szCs w:val="18"/>
              </w:rPr>
            </w:pPr>
            <w:r w:rsidRPr="009C5097">
              <w:rPr>
                <w:rFonts w:cs="Arial"/>
                <w:bCs/>
                <w:sz w:val="18"/>
                <w:szCs w:val="18"/>
              </w:rPr>
              <w:t>1-14 pH</w:t>
            </w:r>
          </w:p>
          <w:p w14:paraId="313A8E4F" w14:textId="77777777" w:rsidR="00FE5BA8" w:rsidRPr="009C5097" w:rsidRDefault="00FE5BA8" w:rsidP="009C5097">
            <w:pPr>
              <w:rPr>
                <w:rFonts w:cs="Arial"/>
                <w:bCs/>
                <w:sz w:val="18"/>
                <w:szCs w:val="18"/>
              </w:rPr>
            </w:pPr>
          </w:p>
          <w:p w14:paraId="791286E1" w14:textId="77777777" w:rsidR="00FE5BA8" w:rsidRDefault="009C5097" w:rsidP="00FE5BA8">
            <w:pPr>
              <w:rPr>
                <w:rFonts w:cs="Arial"/>
                <w:bCs/>
                <w:sz w:val="18"/>
                <w:szCs w:val="18"/>
                <w:u w:val="single"/>
              </w:rPr>
            </w:pPr>
            <w:r w:rsidRPr="009C5097">
              <w:rPr>
                <w:rFonts w:cs="Arial"/>
                <w:bCs/>
                <w:sz w:val="18"/>
                <w:szCs w:val="18"/>
                <w:u w:val="single"/>
              </w:rPr>
              <w:t>Wykonanie analogiczne jak pompy o numerach</w:t>
            </w:r>
            <w:r w:rsidR="00FE5BA8" w:rsidRPr="00FE5BA8">
              <w:rPr>
                <w:rFonts w:cs="Arial"/>
                <w:bCs/>
                <w:sz w:val="18"/>
                <w:szCs w:val="18"/>
                <w:u w:val="single"/>
              </w:rPr>
              <w:t xml:space="preserve"> </w:t>
            </w:r>
            <w:r w:rsidRPr="00FE5BA8">
              <w:rPr>
                <w:rFonts w:cs="Arial"/>
                <w:bCs/>
                <w:sz w:val="18"/>
                <w:szCs w:val="18"/>
                <w:u w:val="single"/>
              </w:rPr>
              <w:t>seryjnych</w:t>
            </w:r>
            <w:r w:rsidRPr="009C5097">
              <w:rPr>
                <w:rFonts w:cs="Arial"/>
                <w:bCs/>
                <w:sz w:val="18"/>
                <w:szCs w:val="18"/>
                <w:u w:val="single"/>
              </w:rPr>
              <w:t xml:space="preserve"> </w:t>
            </w:r>
            <w:r w:rsidR="00FE5BA8" w:rsidRPr="00FE5BA8">
              <w:rPr>
                <w:rFonts w:cs="Arial"/>
                <w:bCs/>
                <w:sz w:val="18"/>
                <w:szCs w:val="18"/>
                <w:u w:val="single"/>
              </w:rPr>
              <w:t>S-25565, S-25566, S-32258, S-32259</w:t>
            </w:r>
          </w:p>
          <w:p w14:paraId="7EF2CD5A" w14:textId="5BEA9D31" w:rsidR="00FE5BA8" w:rsidRPr="003C7794" w:rsidRDefault="00FE5BA8" w:rsidP="00FE5BA8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3BD03E9" w14:textId="63D7646A" w:rsidR="00E642E1" w:rsidRPr="008C5758" w:rsidRDefault="009C5097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kpl.</w:t>
            </w:r>
          </w:p>
        </w:tc>
        <w:tc>
          <w:tcPr>
            <w:tcW w:w="85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54BD231" w14:textId="3A1F749F" w:rsidR="00E642E1" w:rsidRPr="008C5758" w:rsidRDefault="00E642E1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</w:tbl>
    <w:p w14:paraId="260D4868" w14:textId="77777777" w:rsidR="00F10C36" w:rsidRDefault="00F10C36" w:rsidP="00193B1E">
      <w:pPr>
        <w:pStyle w:val="Akapitzlist"/>
        <w:spacing w:before="60" w:after="12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7D60CF" w14:textId="17925519" w:rsidR="00FE5BA8" w:rsidRPr="00596C14" w:rsidRDefault="000D5568" w:rsidP="00FE5BA8">
      <w:pPr>
        <w:pStyle w:val="Akapitzlist"/>
        <w:spacing w:before="60" w:after="120" w:line="240" w:lineRule="auto"/>
        <w:ind w:left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96C14">
        <w:rPr>
          <w:rFonts w:ascii="Arial" w:hAnsi="Arial" w:cs="Arial"/>
          <w:sz w:val="20"/>
          <w:szCs w:val="20"/>
        </w:rPr>
        <w:t xml:space="preserve">Producentem pomp stanowiących przedmiot zamówienia jest firma </w:t>
      </w:r>
      <w:r w:rsidR="00FE5BA8" w:rsidRPr="00596C14">
        <w:rPr>
          <w:rFonts w:ascii="Arial" w:hAnsi="Arial" w:cs="Arial"/>
          <w:color w:val="000000"/>
          <w:sz w:val="20"/>
          <w:szCs w:val="20"/>
        </w:rPr>
        <w:t>VANTON PUMP &amp; EQUIPMENT CORP</w:t>
      </w:r>
      <w:r w:rsidR="00596C14">
        <w:rPr>
          <w:rFonts w:ascii="Arial" w:hAnsi="Arial" w:cs="Arial"/>
          <w:color w:val="000000"/>
          <w:sz w:val="20"/>
          <w:szCs w:val="20"/>
        </w:rPr>
        <w:t>.</w:t>
      </w:r>
    </w:p>
    <w:p w14:paraId="7606CE99" w14:textId="58DB4F48" w:rsidR="005003B5" w:rsidRPr="00BD0F71" w:rsidRDefault="005003B5" w:rsidP="00FE5BA8">
      <w:pPr>
        <w:pStyle w:val="Akapitzlist"/>
        <w:numPr>
          <w:ilvl w:val="0"/>
          <w:numId w:val="25"/>
        </w:numPr>
        <w:spacing w:before="240" w:after="120"/>
        <w:ind w:left="284" w:hanging="284"/>
        <w:jc w:val="both"/>
        <w:rPr>
          <w:rFonts w:ascii="Arial" w:hAnsi="Arial" w:cs="Arial"/>
          <w:b/>
          <w:sz w:val="20"/>
        </w:rPr>
      </w:pPr>
      <w:r w:rsidRPr="00BD0F71">
        <w:rPr>
          <w:rFonts w:ascii="Arial" w:hAnsi="Arial" w:cs="Arial"/>
          <w:b/>
          <w:sz w:val="20"/>
        </w:rPr>
        <w:t>Produkty równoważne</w:t>
      </w:r>
    </w:p>
    <w:p w14:paraId="7E30ADFA" w14:textId="65364532" w:rsidR="005003B5" w:rsidRDefault="005003B5" w:rsidP="006E5D9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sz w:val="20"/>
        </w:rPr>
      </w:pPr>
      <w:r w:rsidRPr="00BD0F71">
        <w:rPr>
          <w:rFonts w:ascii="Arial" w:hAnsi="Arial" w:cs="Arial"/>
          <w:sz w:val="20"/>
        </w:rPr>
        <w:t>Zamawiający dopuszcza możliwość złożeni</w:t>
      </w:r>
      <w:r>
        <w:rPr>
          <w:rFonts w:ascii="Arial" w:hAnsi="Arial" w:cs="Arial"/>
          <w:sz w:val="20"/>
        </w:rPr>
        <w:t>a oferty na produkt</w:t>
      </w:r>
      <w:r w:rsidR="00E213F2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równoważn</w:t>
      </w:r>
      <w:r w:rsidR="00E213F2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</w:p>
    <w:p w14:paraId="6A15DF10" w14:textId="61F09C2F" w:rsidR="00D05B5D" w:rsidRPr="00D05B5D" w:rsidRDefault="00D05B5D" w:rsidP="00D05B5D">
      <w:pPr>
        <w:spacing w:before="120" w:after="120"/>
        <w:ind w:left="284"/>
        <w:jc w:val="both"/>
        <w:rPr>
          <w:rFonts w:cs="Arial"/>
        </w:rPr>
      </w:pPr>
      <w:r w:rsidRPr="00D05B5D">
        <w:rPr>
          <w:rFonts w:cs="Arial"/>
        </w:rPr>
        <w:t xml:space="preserve">Za produkt równoważny należy rozumieć produkt </w:t>
      </w:r>
      <w:r w:rsidR="00FE5BA8">
        <w:rPr>
          <w:rFonts w:cs="Arial"/>
        </w:rPr>
        <w:t xml:space="preserve">posiadający cechy geometryczne i hydrauliczne </w:t>
      </w:r>
      <w:r w:rsidR="007F0DE5">
        <w:rPr>
          <w:rFonts w:cs="Arial"/>
        </w:rPr>
        <w:t xml:space="preserve">identyczne </w:t>
      </w:r>
      <w:r w:rsidRPr="00D05B5D">
        <w:rPr>
          <w:rFonts w:cs="Arial"/>
        </w:rPr>
        <w:t>jak produkt oryginalny, spełniający takie same funkcje i  zapewniający takie same lub lepsze parametry pracy jak produkt oryginalny, o jakości wykonania</w:t>
      </w:r>
      <w:r w:rsidR="00CB2584">
        <w:rPr>
          <w:rFonts w:cs="Arial"/>
        </w:rPr>
        <w:t>,</w:t>
      </w:r>
      <w:r w:rsidRPr="00D05B5D">
        <w:rPr>
          <w:rFonts w:cs="Arial"/>
        </w:rPr>
        <w:t xml:space="preserve"> zastosowanych materiałach nie gorszych niż wskazany przez Zamawiającego produkt oryginalny z uwzględnieniem </w:t>
      </w:r>
      <w:r w:rsidR="00CF7265">
        <w:rPr>
          <w:rFonts w:cs="Arial"/>
        </w:rPr>
        <w:t>informacji uzupełniających dotyczących wykonania</w:t>
      </w:r>
      <w:r w:rsidRPr="00D05B5D">
        <w:rPr>
          <w:rFonts w:cs="Arial"/>
        </w:rPr>
        <w:t xml:space="preserve"> wskazanych przy opisie pozycji oraz zgodny z aktualną wiedzą techniczną. </w:t>
      </w:r>
      <w:r w:rsidR="00DC338E" w:rsidRPr="00DC338E">
        <w:rPr>
          <w:rFonts w:cs="Arial"/>
        </w:rPr>
        <w:t xml:space="preserve">Ponadto jego montaż nie spowoduje konieczności wprowadzania zmian konstrukcyjnych w układach technologicznych Zamawiającego, a wszystkie części zamienne będą w pełni </w:t>
      </w:r>
      <w:r w:rsidR="00E01FBC">
        <w:rPr>
          <w:rFonts w:cs="Arial"/>
        </w:rPr>
        <w:t>wy</w:t>
      </w:r>
      <w:r w:rsidR="00DC338E" w:rsidRPr="00DC338E">
        <w:rPr>
          <w:rFonts w:cs="Arial"/>
        </w:rPr>
        <w:t>mienne i identyczne z tymi stosowanymi w pompie zainstalowanej</w:t>
      </w:r>
      <w:r w:rsidR="003F3678">
        <w:rPr>
          <w:rFonts w:cs="Arial"/>
        </w:rPr>
        <w:t xml:space="preserve"> na stanowisku (VANTON </w:t>
      </w:r>
      <w:r w:rsidR="003F3678" w:rsidRPr="003F3678">
        <w:rPr>
          <w:rFonts w:cs="Arial"/>
        </w:rPr>
        <w:t>S-32259</w:t>
      </w:r>
      <w:r w:rsidR="003F3678">
        <w:rPr>
          <w:rFonts w:cs="Arial"/>
        </w:rPr>
        <w:t>)</w:t>
      </w:r>
      <w:r w:rsidR="00DC338E" w:rsidRPr="00DC338E">
        <w:rPr>
          <w:rFonts w:cs="Arial"/>
        </w:rPr>
        <w:t>.</w:t>
      </w:r>
    </w:p>
    <w:p w14:paraId="10964C96" w14:textId="048CA568" w:rsidR="005003B5" w:rsidRDefault="005003B5" w:rsidP="005003B5">
      <w:pPr>
        <w:spacing w:before="120" w:after="120"/>
        <w:ind w:left="284"/>
        <w:jc w:val="both"/>
        <w:rPr>
          <w:rFonts w:cs="Arial"/>
          <w:color w:val="000000"/>
        </w:rPr>
      </w:pPr>
      <w:r w:rsidRPr="00122BA7">
        <w:rPr>
          <w:rFonts w:cs="Arial"/>
          <w:color w:val="000000"/>
        </w:rPr>
        <w:t xml:space="preserve">Składając ofertę na produkt równoważny Wykonawca </w:t>
      </w:r>
      <w:r w:rsidR="00FE5BA8">
        <w:rPr>
          <w:rFonts w:cs="Arial"/>
          <w:color w:val="000000"/>
        </w:rPr>
        <w:t xml:space="preserve">w planowanym postępowaniu </w:t>
      </w:r>
      <w:r w:rsidRPr="00122BA7">
        <w:rPr>
          <w:rFonts w:cs="Arial"/>
          <w:color w:val="000000"/>
        </w:rPr>
        <w:t>będzie zobowiązany dołączyć do oferty następujące dokumenty:</w:t>
      </w:r>
    </w:p>
    <w:p w14:paraId="46654472" w14:textId="77777777" w:rsidR="00BB09D8" w:rsidRPr="00122BA7" w:rsidRDefault="00BB09D8" w:rsidP="005003B5">
      <w:pPr>
        <w:spacing w:before="120" w:after="120"/>
        <w:ind w:left="284"/>
        <w:jc w:val="both"/>
        <w:rPr>
          <w:rFonts w:cs="Arial"/>
          <w:color w:val="000000"/>
        </w:rPr>
      </w:pPr>
    </w:p>
    <w:p w14:paraId="7104CB64" w14:textId="5E0BAD06" w:rsidR="005003B5" w:rsidRDefault="005003B5" w:rsidP="00E0299D">
      <w:pPr>
        <w:pStyle w:val="Akapitzlist"/>
        <w:widowControl w:val="0"/>
        <w:numPr>
          <w:ilvl w:val="0"/>
          <w:numId w:val="35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22BA7">
        <w:rPr>
          <w:rFonts w:ascii="Arial" w:hAnsi="Arial" w:cs="Arial"/>
          <w:color w:val="000000"/>
          <w:sz w:val="20"/>
          <w:szCs w:val="20"/>
        </w:rPr>
        <w:lastRenderedPageBreak/>
        <w:t xml:space="preserve">Oświadczenie Wykonawcy zawierające oznaczenie produktu równoważnego oraz potwierdzające, </w:t>
      </w:r>
      <w:r w:rsidR="00E0299D" w:rsidRPr="00E0299D">
        <w:rPr>
          <w:rFonts w:ascii="Arial" w:hAnsi="Arial" w:cs="Arial"/>
          <w:color w:val="000000"/>
          <w:sz w:val="20"/>
          <w:szCs w:val="20"/>
        </w:rPr>
        <w:t>iż oferowany produkt równoważny spełnia wymagania techniczne określone w Postępowaniu dla produktu równoważnego.</w:t>
      </w:r>
    </w:p>
    <w:p w14:paraId="5FFB9E4F" w14:textId="77777777" w:rsidR="005003B5" w:rsidRDefault="005003B5" w:rsidP="00E0299D">
      <w:pPr>
        <w:pStyle w:val="Akapitzlist"/>
        <w:widowControl w:val="0"/>
        <w:numPr>
          <w:ilvl w:val="0"/>
          <w:numId w:val="35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E0299D">
        <w:rPr>
          <w:rFonts w:ascii="Arial" w:hAnsi="Arial" w:cs="Arial"/>
          <w:color w:val="000000"/>
          <w:sz w:val="20"/>
          <w:szCs w:val="20"/>
        </w:rPr>
        <w:t>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12CD3D9F" w14:textId="3BD21C2A" w:rsidR="00FD218D" w:rsidRDefault="00FD218D" w:rsidP="00CA0CBA">
      <w:pPr>
        <w:pStyle w:val="Akapitzlist"/>
        <w:numPr>
          <w:ilvl w:val="0"/>
          <w:numId w:val="25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Dokumenty wymagane wraz z dostawą:</w:t>
      </w:r>
    </w:p>
    <w:p w14:paraId="28904CF5" w14:textId="64AADC9F" w:rsidR="00FD218D" w:rsidRPr="00FD218D" w:rsidRDefault="00FD218D" w:rsidP="00FD218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714" w:hanging="357"/>
        <w:contextualSpacing w:val="0"/>
        <w:rPr>
          <w:rFonts w:ascii="Arial" w:eastAsiaTheme="minorHAnsi" w:hAnsi="Arial" w:cs="Arial"/>
          <w:sz w:val="20"/>
          <w:szCs w:val="20"/>
        </w:rPr>
      </w:pPr>
      <w:r w:rsidRPr="00FD218D">
        <w:rPr>
          <w:rFonts w:ascii="Arial" w:eastAsiaTheme="minorHAnsi" w:hAnsi="Arial" w:cs="Arial"/>
          <w:sz w:val="20"/>
          <w:szCs w:val="20"/>
        </w:rPr>
        <w:t>dowód dostawy,</w:t>
      </w:r>
    </w:p>
    <w:p w14:paraId="42E512D8" w14:textId="3868A10D" w:rsidR="00FD218D" w:rsidRPr="00FD218D" w:rsidRDefault="00FD218D" w:rsidP="00FD218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714" w:hanging="357"/>
        <w:contextualSpacing w:val="0"/>
        <w:rPr>
          <w:rFonts w:ascii="Arial" w:eastAsiaTheme="minorHAnsi" w:hAnsi="Arial" w:cs="Arial"/>
          <w:sz w:val="20"/>
          <w:szCs w:val="20"/>
        </w:rPr>
      </w:pPr>
      <w:r w:rsidRPr="00FD218D">
        <w:rPr>
          <w:rFonts w:ascii="Arial" w:eastAsiaTheme="minorHAnsi" w:hAnsi="Arial" w:cs="Arial"/>
          <w:sz w:val="20"/>
          <w:szCs w:val="20"/>
        </w:rPr>
        <w:t>DTR w języku polskim</w:t>
      </w:r>
    </w:p>
    <w:p w14:paraId="6910B904" w14:textId="31F3D2A1" w:rsidR="00FD218D" w:rsidRPr="00FD218D" w:rsidRDefault="00FD218D" w:rsidP="00FD218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714" w:hanging="357"/>
        <w:contextualSpacing w:val="0"/>
        <w:rPr>
          <w:rFonts w:ascii="Arial" w:eastAsiaTheme="minorHAnsi" w:hAnsi="Arial" w:cs="Arial"/>
          <w:sz w:val="20"/>
          <w:szCs w:val="20"/>
        </w:rPr>
      </w:pPr>
      <w:r w:rsidRPr="00FD218D">
        <w:rPr>
          <w:rFonts w:ascii="Arial" w:eastAsiaTheme="minorHAnsi" w:hAnsi="Arial" w:cs="Arial"/>
          <w:sz w:val="20"/>
          <w:szCs w:val="20"/>
        </w:rPr>
        <w:t>Deklaracja zgodności CE</w:t>
      </w:r>
    </w:p>
    <w:p w14:paraId="43D375FF" w14:textId="33426AEB" w:rsidR="00FD218D" w:rsidRPr="00FD218D" w:rsidRDefault="00FD218D" w:rsidP="00FD218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714" w:hanging="357"/>
        <w:contextualSpacing w:val="0"/>
        <w:rPr>
          <w:rFonts w:ascii="Arial" w:eastAsiaTheme="minorHAnsi" w:hAnsi="Arial" w:cs="Arial"/>
          <w:sz w:val="20"/>
          <w:szCs w:val="20"/>
        </w:rPr>
      </w:pPr>
      <w:r w:rsidRPr="00FD218D">
        <w:rPr>
          <w:rFonts w:ascii="Arial" w:eastAsiaTheme="minorHAnsi" w:hAnsi="Arial" w:cs="Arial"/>
          <w:sz w:val="20"/>
          <w:szCs w:val="20"/>
        </w:rPr>
        <w:t>Karta gwarancyjna</w:t>
      </w:r>
    </w:p>
    <w:p w14:paraId="5F973334" w14:textId="55E6D02D" w:rsidR="00CA0CBA" w:rsidRPr="00CA0CBA" w:rsidRDefault="00B028D8" w:rsidP="00CA0CBA">
      <w:pPr>
        <w:pStyle w:val="Akapitzlist"/>
        <w:numPr>
          <w:ilvl w:val="0"/>
          <w:numId w:val="25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Miejsce dostawy:</w:t>
      </w:r>
    </w:p>
    <w:p w14:paraId="171D717B" w14:textId="70B6B9CB" w:rsidR="00CA0CBA" w:rsidRDefault="00B028D8" w:rsidP="00B028D8">
      <w:pPr>
        <w:widowControl w:val="0"/>
        <w:spacing w:after="60" w:line="264" w:lineRule="auto"/>
        <w:ind w:left="284"/>
        <w:jc w:val="both"/>
        <w:rPr>
          <w:rFonts w:cs="Arial"/>
          <w:bCs/>
        </w:rPr>
      </w:pPr>
      <w:r w:rsidRPr="00B028D8">
        <w:rPr>
          <w:rFonts w:cs="Arial"/>
          <w:bCs/>
        </w:rPr>
        <w:t xml:space="preserve">Miejscem dostawy będzie: TAURON Wytwarzanie S.A. – Oddział Elektrownia </w:t>
      </w:r>
      <w:r w:rsidR="00FD218D">
        <w:rPr>
          <w:rFonts w:cs="Arial"/>
          <w:bCs/>
        </w:rPr>
        <w:t xml:space="preserve">Łagisza, ul. Pokoju 14, 42-504 Będzin. </w:t>
      </w:r>
    </w:p>
    <w:p w14:paraId="5D2ADF56" w14:textId="2D03AD73" w:rsidR="00FD218D" w:rsidRPr="00FD218D" w:rsidRDefault="00FD218D" w:rsidP="00FD218D">
      <w:pPr>
        <w:pStyle w:val="Akapitzlist"/>
        <w:numPr>
          <w:ilvl w:val="0"/>
          <w:numId w:val="25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FD218D">
        <w:rPr>
          <w:rFonts w:ascii="Arial" w:hAnsi="Arial" w:cs="Arial"/>
          <w:b/>
          <w:sz w:val="20"/>
        </w:rPr>
        <w:t>Gwarancja:</w:t>
      </w:r>
    </w:p>
    <w:p w14:paraId="50C6BE22" w14:textId="65BD5F73" w:rsidR="00FD218D" w:rsidRPr="00351DCA" w:rsidRDefault="00FD218D" w:rsidP="00FD218D">
      <w:pPr>
        <w:spacing w:after="120"/>
        <w:ind w:left="284"/>
        <w:jc w:val="both"/>
        <w:rPr>
          <w:rFonts w:cs="Arial"/>
          <w:color w:val="000000"/>
        </w:rPr>
      </w:pPr>
      <w:r w:rsidRPr="00351DCA">
        <w:rPr>
          <w:rFonts w:cs="Arial"/>
          <w:color w:val="000000"/>
        </w:rPr>
        <w:t xml:space="preserve">Zamawiający wymaga gwarancji na okres </w:t>
      </w:r>
      <w:r>
        <w:rPr>
          <w:rFonts w:cs="Arial"/>
          <w:color w:val="000000"/>
        </w:rPr>
        <w:t>12</w:t>
      </w:r>
      <w:r w:rsidRPr="00351DCA">
        <w:rPr>
          <w:rFonts w:cs="Arial"/>
          <w:color w:val="000000"/>
        </w:rPr>
        <w:t xml:space="preserve"> miesi</w:t>
      </w:r>
      <w:r>
        <w:rPr>
          <w:rFonts w:cs="Arial"/>
          <w:color w:val="000000"/>
        </w:rPr>
        <w:t>ęcy</w:t>
      </w:r>
      <w:r w:rsidRPr="00351DCA">
        <w:rPr>
          <w:rFonts w:cs="Arial"/>
          <w:color w:val="000000"/>
        </w:rPr>
        <w:t xml:space="preserve"> od daty zabudowy </w:t>
      </w:r>
      <w:r>
        <w:rPr>
          <w:rFonts w:cs="Arial"/>
          <w:color w:val="000000"/>
        </w:rPr>
        <w:t>jednak nie dłużej niż 18 miesięcy od daty dostawy.</w:t>
      </w:r>
    </w:p>
    <w:p w14:paraId="550E4841" w14:textId="77777777" w:rsidR="00FD218D" w:rsidRDefault="00FD218D" w:rsidP="00B028D8">
      <w:pPr>
        <w:widowControl w:val="0"/>
        <w:spacing w:after="60" w:line="264" w:lineRule="auto"/>
        <w:ind w:left="284"/>
        <w:jc w:val="both"/>
        <w:rPr>
          <w:rFonts w:cs="Arial"/>
          <w:bCs/>
        </w:rPr>
      </w:pPr>
    </w:p>
    <w:p w14:paraId="4EA21FBA" w14:textId="77777777" w:rsidR="00B028D8" w:rsidRPr="00B028D8" w:rsidRDefault="00B028D8" w:rsidP="00B028D8">
      <w:pPr>
        <w:widowControl w:val="0"/>
        <w:spacing w:after="60" w:line="264" w:lineRule="auto"/>
        <w:ind w:left="284"/>
        <w:jc w:val="both"/>
        <w:rPr>
          <w:rFonts w:cs="Arial"/>
          <w:bCs/>
        </w:rPr>
      </w:pPr>
    </w:p>
    <w:p w14:paraId="713D8D11" w14:textId="77777777" w:rsidR="00D330A5" w:rsidRPr="00D330A5" w:rsidRDefault="00D330A5" w:rsidP="00D330A5">
      <w:pPr>
        <w:autoSpaceDE w:val="0"/>
        <w:autoSpaceDN w:val="0"/>
        <w:adjustRightInd w:val="0"/>
        <w:jc w:val="both"/>
        <w:rPr>
          <w:rFonts w:eastAsiaTheme="minorHAnsi" w:cs="Arial"/>
          <w:color w:val="000000"/>
          <w:lang w:eastAsia="en-US"/>
        </w:rPr>
      </w:pPr>
      <w:r w:rsidRPr="00D330A5">
        <w:rPr>
          <w:rFonts w:eastAsiaTheme="minorHAnsi" w:cs="Arial"/>
          <w:color w:val="000000"/>
          <w:lang w:eastAsia="en-US"/>
        </w:rPr>
        <w:t>Niniejsze zapytanie o informację nie stanowi zaproszenia do składania ofert cenowych. Podana w zgłoszeniu cena szacunkowa zostanie wykorzystana wyłącznie jako informacja do celów budżetowych.</w:t>
      </w:r>
    </w:p>
    <w:p w14:paraId="6159B9C3" w14:textId="20A9FE87" w:rsidR="00D330A5" w:rsidRPr="00D330A5" w:rsidRDefault="00D330A5" w:rsidP="00D330A5">
      <w:pPr>
        <w:autoSpaceDE w:val="0"/>
        <w:autoSpaceDN w:val="0"/>
        <w:adjustRightInd w:val="0"/>
        <w:spacing w:before="120"/>
        <w:jc w:val="both"/>
        <w:rPr>
          <w:rFonts w:eastAsiaTheme="minorHAnsi" w:cs="Arial"/>
          <w:color w:val="FF0000"/>
          <w:lang w:eastAsia="en-US"/>
        </w:rPr>
      </w:pPr>
      <w:r w:rsidRPr="00D330A5">
        <w:rPr>
          <w:rFonts w:eastAsiaTheme="minorHAnsi" w:cs="Arial"/>
          <w:color w:val="FF0000"/>
          <w:lang w:eastAsia="en-US"/>
        </w:rPr>
        <w:t xml:space="preserve">Odpowiedź prosimy składać za pośrednictwem Platformy zakupowej. Przy udzielaniu odpowiedzi prosimy również o uzupełnienie pliku „Formularz wyceny szacunkowej” </w:t>
      </w:r>
      <w:r>
        <w:rPr>
          <w:rFonts w:eastAsiaTheme="minorHAnsi" w:cs="Arial"/>
          <w:color w:val="FF0000"/>
          <w:lang w:eastAsia="en-US"/>
        </w:rPr>
        <w:t>tj.</w:t>
      </w:r>
      <w:r w:rsidRPr="00D330A5">
        <w:rPr>
          <w:rFonts w:eastAsiaTheme="minorHAnsi" w:cs="Arial"/>
          <w:color w:val="FF0000"/>
          <w:lang w:eastAsia="en-US"/>
        </w:rPr>
        <w:t xml:space="preserve"> </w:t>
      </w:r>
      <w:r>
        <w:rPr>
          <w:rFonts w:eastAsiaTheme="minorHAnsi" w:cs="Arial"/>
          <w:color w:val="FF0000"/>
          <w:lang w:eastAsia="en-US"/>
        </w:rPr>
        <w:t xml:space="preserve">wprowadzenie </w:t>
      </w:r>
      <w:r w:rsidRPr="00D330A5">
        <w:rPr>
          <w:rFonts w:eastAsiaTheme="minorHAnsi" w:cs="Arial"/>
          <w:color w:val="FF0000"/>
          <w:lang w:eastAsia="en-US"/>
        </w:rPr>
        <w:t>informacji o zakresie dostawy,  proponowanym terminie realizacji w tygodniach od daty zawarcia zobowiązania oraz szacowan</w:t>
      </w:r>
      <w:r w:rsidR="00FD218D">
        <w:rPr>
          <w:rFonts w:eastAsiaTheme="minorHAnsi" w:cs="Arial"/>
          <w:color w:val="FF0000"/>
          <w:lang w:eastAsia="en-US"/>
        </w:rPr>
        <w:t>ej</w:t>
      </w:r>
      <w:r w:rsidRPr="00D330A5">
        <w:rPr>
          <w:rFonts w:eastAsiaTheme="minorHAnsi" w:cs="Arial"/>
          <w:color w:val="FF0000"/>
          <w:lang w:eastAsia="en-US"/>
        </w:rPr>
        <w:t xml:space="preserve"> cen</w:t>
      </w:r>
      <w:r w:rsidR="00FD218D">
        <w:rPr>
          <w:rFonts w:eastAsiaTheme="minorHAnsi" w:cs="Arial"/>
          <w:color w:val="FF0000"/>
          <w:lang w:eastAsia="en-US"/>
        </w:rPr>
        <w:t xml:space="preserve">ie </w:t>
      </w:r>
      <w:r w:rsidRPr="00D330A5">
        <w:rPr>
          <w:rFonts w:eastAsiaTheme="minorHAnsi" w:cs="Arial"/>
          <w:color w:val="FF0000"/>
          <w:lang w:eastAsia="en-US"/>
        </w:rPr>
        <w:t>z uwzględnieniem kosztów dostawy na bazie DDP magazyn Zamawiającego.</w:t>
      </w:r>
    </w:p>
    <w:p w14:paraId="4A385FF5" w14:textId="77777777" w:rsidR="00D330A5" w:rsidRPr="00D330A5" w:rsidRDefault="00D330A5" w:rsidP="00D330A5">
      <w:pPr>
        <w:spacing w:before="120" w:line="259" w:lineRule="auto"/>
        <w:jc w:val="both"/>
        <w:rPr>
          <w:rFonts w:eastAsiaTheme="minorHAnsi" w:cs="Arial"/>
          <w:color w:val="FF0000"/>
          <w:lang w:eastAsia="en-US"/>
        </w:rPr>
      </w:pPr>
      <w:r w:rsidRPr="00D330A5">
        <w:rPr>
          <w:rFonts w:eastAsiaTheme="minorHAnsi" w:cs="Arial"/>
          <w:color w:val="FF0000"/>
          <w:lang w:eastAsia="en-US"/>
        </w:rPr>
        <w:t>W przypadku uwag do opisu przedmiotu zamówienia lub wymagań/warunków udziału prosimy o przekazanie takiej informacji wraz ze zgłoszeniem.</w:t>
      </w:r>
    </w:p>
    <w:p w14:paraId="5DA72B86" w14:textId="77777777" w:rsidR="00D330A5" w:rsidRPr="00D330A5" w:rsidRDefault="00D330A5" w:rsidP="005003B5">
      <w:pPr>
        <w:widowControl w:val="0"/>
        <w:spacing w:before="120" w:after="60" w:line="264" w:lineRule="auto"/>
        <w:jc w:val="both"/>
        <w:rPr>
          <w:rFonts w:cs="Arial"/>
          <w:b/>
          <w:color w:val="FF0000"/>
        </w:rPr>
      </w:pPr>
    </w:p>
    <w:p w14:paraId="15A8D7B6" w14:textId="77777777" w:rsidR="005003B5" w:rsidRPr="00DF324F" w:rsidRDefault="005003B5" w:rsidP="005003B5">
      <w:pPr>
        <w:pStyle w:val="Akapitzlist"/>
        <w:rPr>
          <w:rFonts w:ascii="Arial" w:hAnsi="Arial" w:cs="Arial"/>
          <w:sz w:val="20"/>
          <w:szCs w:val="20"/>
        </w:rPr>
      </w:pPr>
    </w:p>
    <w:p w14:paraId="2A4781B3" w14:textId="77777777" w:rsidR="005003B5" w:rsidRPr="00FA6D43" w:rsidRDefault="005003B5" w:rsidP="005003B5">
      <w:pPr>
        <w:ind w:left="284"/>
        <w:jc w:val="both"/>
        <w:rPr>
          <w:rFonts w:cs="Arial"/>
          <w:color w:val="000000"/>
        </w:rPr>
      </w:pPr>
      <w:r w:rsidRPr="00FA6D43">
        <w:rPr>
          <w:rFonts w:cs="Arial"/>
          <w:color w:val="000000"/>
        </w:rPr>
        <w:t>---------------</w:t>
      </w:r>
      <w:r>
        <w:rPr>
          <w:rFonts w:cs="Arial"/>
          <w:color w:val="000000"/>
        </w:rPr>
        <w:t xml:space="preserve">------------------------- </w:t>
      </w:r>
      <w:r>
        <w:rPr>
          <w:rFonts w:cs="Arial"/>
          <w:color w:val="000000"/>
        </w:rPr>
        <w:br/>
        <w:t>Osoba</w:t>
      </w:r>
      <w:r w:rsidRPr="00FA6D4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wyznaczona</w:t>
      </w:r>
      <w:r w:rsidRPr="00FA6D43">
        <w:rPr>
          <w:rFonts w:cs="Arial"/>
          <w:color w:val="000000"/>
        </w:rPr>
        <w:t xml:space="preserve"> do kontaktu: </w:t>
      </w:r>
    </w:p>
    <w:p w14:paraId="14477D48" w14:textId="77777777" w:rsidR="005003B5" w:rsidRDefault="005003B5" w:rsidP="005003B5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 xml:space="preserve">Dorota Ksiondz numer telefonu: </w:t>
      </w:r>
      <w:r w:rsidRPr="00BC379E">
        <w:rPr>
          <w:rFonts w:cs="Arial"/>
          <w:color w:val="000000"/>
        </w:rPr>
        <w:t>5</w:t>
      </w:r>
      <w:r>
        <w:rPr>
          <w:rFonts w:cs="Arial"/>
          <w:color w:val="000000"/>
        </w:rPr>
        <w:t>72 992 649</w:t>
      </w:r>
      <w:r w:rsidRPr="00194DB4">
        <w:rPr>
          <w:rFonts w:cs="Arial"/>
          <w:color w:val="000000"/>
        </w:rPr>
        <w:t xml:space="preserve">, </w:t>
      </w:r>
    </w:p>
    <w:p w14:paraId="159DF10D" w14:textId="77777777" w:rsidR="005003B5" w:rsidRPr="0059571F" w:rsidRDefault="005003B5" w:rsidP="005003B5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>adres e-mail: dorota.ksiondz</w:t>
      </w:r>
      <w:r w:rsidRPr="00194DB4">
        <w:rPr>
          <w:rFonts w:cs="Arial"/>
          <w:color w:val="000000"/>
        </w:rPr>
        <w:t>@tauron-wytwarzanie.pl</w:t>
      </w:r>
    </w:p>
    <w:sectPr w:rsidR="005003B5" w:rsidRPr="0059571F" w:rsidSect="003A5597">
      <w:headerReference w:type="first" r:id="rId10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835A7" w14:textId="77777777" w:rsidR="00BA3902" w:rsidRDefault="00BA3902" w:rsidP="002F59BE">
      <w:r>
        <w:separator/>
      </w:r>
    </w:p>
  </w:endnote>
  <w:endnote w:type="continuationSeparator" w:id="0">
    <w:p w14:paraId="34655A74" w14:textId="77777777" w:rsidR="00BA3902" w:rsidRDefault="00BA3902" w:rsidP="002F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B473E" w14:textId="77777777" w:rsidR="00BA3902" w:rsidRDefault="00BA3902" w:rsidP="002F59BE">
      <w:r>
        <w:separator/>
      </w:r>
    </w:p>
  </w:footnote>
  <w:footnote w:type="continuationSeparator" w:id="0">
    <w:p w14:paraId="3DD82587" w14:textId="77777777" w:rsidR="00BA3902" w:rsidRDefault="00BA3902" w:rsidP="002F5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9ACA" w14:textId="77777777" w:rsidR="002F3134" w:rsidRDefault="002F3134" w:rsidP="00F60720">
    <w:pPr>
      <w:pStyle w:val="Nagwek"/>
      <w:jc w:val="right"/>
    </w:pPr>
    <w:r>
      <w:rPr>
        <w:noProof/>
        <w:lang w:eastAsia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626"/>
    <w:multiLevelType w:val="hybridMultilevel"/>
    <w:tmpl w:val="10086A6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1725D"/>
    <w:multiLevelType w:val="hybridMultilevel"/>
    <w:tmpl w:val="7438FA6C"/>
    <w:lvl w:ilvl="0" w:tplc="A41EAB44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" w15:restartNumberingAfterBreak="0">
    <w:nsid w:val="0AF045F0"/>
    <w:multiLevelType w:val="hybridMultilevel"/>
    <w:tmpl w:val="EB52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2BD0"/>
    <w:multiLevelType w:val="multilevel"/>
    <w:tmpl w:val="1B98E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0E54541"/>
    <w:multiLevelType w:val="hybridMultilevel"/>
    <w:tmpl w:val="82489F06"/>
    <w:lvl w:ilvl="0" w:tplc="6548E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E6006"/>
    <w:multiLevelType w:val="hybridMultilevel"/>
    <w:tmpl w:val="0C3A8828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07665"/>
    <w:multiLevelType w:val="hybridMultilevel"/>
    <w:tmpl w:val="B7E8C452"/>
    <w:lvl w:ilvl="0" w:tplc="E1704498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54128"/>
    <w:multiLevelType w:val="hybridMultilevel"/>
    <w:tmpl w:val="F31AD88C"/>
    <w:lvl w:ilvl="0" w:tplc="68E46BA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27D1D"/>
    <w:multiLevelType w:val="hybridMultilevel"/>
    <w:tmpl w:val="B6E282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D77283"/>
    <w:multiLevelType w:val="hybridMultilevel"/>
    <w:tmpl w:val="9DDEE8BA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81070"/>
    <w:multiLevelType w:val="hybridMultilevel"/>
    <w:tmpl w:val="8A0A3DE6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41305"/>
    <w:multiLevelType w:val="hybridMultilevel"/>
    <w:tmpl w:val="99888ED0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E3148"/>
    <w:multiLevelType w:val="hybridMultilevel"/>
    <w:tmpl w:val="A8B83EE2"/>
    <w:lvl w:ilvl="0" w:tplc="68E46BA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9716C07"/>
    <w:multiLevelType w:val="hybridMultilevel"/>
    <w:tmpl w:val="10422736"/>
    <w:lvl w:ilvl="0" w:tplc="A41EAB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513F9F"/>
    <w:multiLevelType w:val="hybridMultilevel"/>
    <w:tmpl w:val="CA664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77AD1"/>
    <w:multiLevelType w:val="hybridMultilevel"/>
    <w:tmpl w:val="C79AD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04E16"/>
    <w:multiLevelType w:val="hybridMultilevel"/>
    <w:tmpl w:val="E9AC192A"/>
    <w:lvl w:ilvl="0" w:tplc="A41E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483316"/>
    <w:multiLevelType w:val="hybridMultilevel"/>
    <w:tmpl w:val="22126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2AC0167"/>
    <w:multiLevelType w:val="multilevel"/>
    <w:tmpl w:val="04FEC4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3182234"/>
    <w:multiLevelType w:val="hybridMultilevel"/>
    <w:tmpl w:val="D4F2D0BE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6184F26"/>
    <w:multiLevelType w:val="hybridMultilevel"/>
    <w:tmpl w:val="6B20285E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85BDF"/>
    <w:multiLevelType w:val="hybridMultilevel"/>
    <w:tmpl w:val="8A7A0B6A"/>
    <w:lvl w:ilvl="0" w:tplc="6C9C0F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AE2C8A"/>
    <w:multiLevelType w:val="hybridMultilevel"/>
    <w:tmpl w:val="E262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272CA"/>
    <w:multiLevelType w:val="hybridMultilevel"/>
    <w:tmpl w:val="E2A6B20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267FDB"/>
    <w:multiLevelType w:val="hybridMultilevel"/>
    <w:tmpl w:val="8B9C4DB2"/>
    <w:lvl w:ilvl="0" w:tplc="68E46BA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C6F0E0D"/>
    <w:multiLevelType w:val="hybridMultilevel"/>
    <w:tmpl w:val="59B013EC"/>
    <w:lvl w:ilvl="0" w:tplc="B5806A6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40D01"/>
    <w:multiLevelType w:val="hybridMultilevel"/>
    <w:tmpl w:val="1F94B58E"/>
    <w:lvl w:ilvl="0" w:tplc="7A3EF90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E61D2"/>
    <w:multiLevelType w:val="hybridMultilevel"/>
    <w:tmpl w:val="CF6C1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00E36"/>
    <w:multiLevelType w:val="multilevel"/>
    <w:tmpl w:val="C7BA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145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2B46802"/>
    <w:multiLevelType w:val="hybridMultilevel"/>
    <w:tmpl w:val="0268B7FA"/>
    <w:lvl w:ilvl="0" w:tplc="82382120">
      <w:start w:val="1"/>
      <w:numFmt w:val="bullet"/>
      <w:pStyle w:val="StylNagwek2TimesNewRoman12ptWyjustowanyPrzed5p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5360F97"/>
    <w:multiLevelType w:val="hybridMultilevel"/>
    <w:tmpl w:val="63CAD846"/>
    <w:lvl w:ilvl="0" w:tplc="EA7E923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93F5A49"/>
    <w:multiLevelType w:val="hybridMultilevel"/>
    <w:tmpl w:val="CD5273EA"/>
    <w:lvl w:ilvl="0" w:tplc="E17044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05371D8"/>
    <w:multiLevelType w:val="hybridMultilevel"/>
    <w:tmpl w:val="C8088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07FE5"/>
    <w:multiLevelType w:val="hybridMultilevel"/>
    <w:tmpl w:val="12B06D74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000C6A"/>
    <w:multiLevelType w:val="multilevel"/>
    <w:tmpl w:val="C7BA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145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8" w15:restartNumberingAfterBreak="0">
    <w:nsid w:val="7B640F36"/>
    <w:multiLevelType w:val="hybridMultilevel"/>
    <w:tmpl w:val="60D2CC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B50895"/>
    <w:multiLevelType w:val="hybridMultilevel"/>
    <w:tmpl w:val="E8E2B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627206">
    <w:abstractNumId w:val="9"/>
  </w:num>
  <w:num w:numId="2" w16cid:durableId="1413236290">
    <w:abstractNumId w:val="0"/>
  </w:num>
  <w:num w:numId="3" w16cid:durableId="1212351771">
    <w:abstractNumId w:val="12"/>
  </w:num>
  <w:num w:numId="4" w16cid:durableId="1188713788">
    <w:abstractNumId w:val="36"/>
  </w:num>
  <w:num w:numId="5" w16cid:durableId="821385186">
    <w:abstractNumId w:val="21"/>
  </w:num>
  <w:num w:numId="6" w16cid:durableId="440689096">
    <w:abstractNumId w:val="4"/>
  </w:num>
  <w:num w:numId="7" w16cid:durableId="805662512">
    <w:abstractNumId w:val="17"/>
  </w:num>
  <w:num w:numId="8" w16cid:durableId="367537182">
    <w:abstractNumId w:val="27"/>
  </w:num>
  <w:num w:numId="9" w16cid:durableId="473789356">
    <w:abstractNumId w:val="20"/>
  </w:num>
  <w:num w:numId="10" w16cid:durableId="465271608">
    <w:abstractNumId w:val="26"/>
  </w:num>
  <w:num w:numId="11" w16cid:durableId="2095861017">
    <w:abstractNumId w:val="35"/>
  </w:num>
  <w:num w:numId="12" w16cid:durableId="915937455">
    <w:abstractNumId w:val="13"/>
  </w:num>
  <w:num w:numId="13" w16cid:durableId="1143429257">
    <w:abstractNumId w:val="28"/>
  </w:num>
  <w:num w:numId="14" w16cid:durableId="167329029">
    <w:abstractNumId w:val="22"/>
  </w:num>
  <w:num w:numId="15" w16cid:durableId="3722726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0067845">
    <w:abstractNumId w:val="23"/>
  </w:num>
  <w:num w:numId="17" w16cid:durableId="694891588">
    <w:abstractNumId w:val="6"/>
  </w:num>
  <w:num w:numId="18" w16cid:durableId="1476217749">
    <w:abstractNumId w:val="34"/>
  </w:num>
  <w:num w:numId="19" w16cid:durableId="829058628">
    <w:abstractNumId w:val="7"/>
  </w:num>
  <w:num w:numId="20" w16cid:durableId="1237284959">
    <w:abstractNumId w:val="10"/>
  </w:num>
  <w:num w:numId="21" w16cid:durableId="1701011071">
    <w:abstractNumId w:val="24"/>
  </w:num>
  <w:num w:numId="22" w16cid:durableId="1268612410">
    <w:abstractNumId w:val="38"/>
  </w:num>
  <w:num w:numId="23" w16cid:durableId="344136851">
    <w:abstractNumId w:val="38"/>
  </w:num>
  <w:num w:numId="24" w16cid:durableId="21269237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7541994">
    <w:abstractNumId w:val="5"/>
  </w:num>
  <w:num w:numId="26" w16cid:durableId="1807775422">
    <w:abstractNumId w:val="3"/>
  </w:num>
  <w:num w:numId="27" w16cid:durableId="791022923">
    <w:abstractNumId w:val="8"/>
  </w:num>
  <w:num w:numId="28" w16cid:durableId="1763524246">
    <w:abstractNumId w:val="37"/>
  </w:num>
  <w:num w:numId="29" w16cid:durableId="1420178152">
    <w:abstractNumId w:val="31"/>
  </w:num>
  <w:num w:numId="30" w16cid:durableId="544021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52029545">
    <w:abstractNumId w:val="2"/>
  </w:num>
  <w:num w:numId="32" w16cid:durableId="864052455">
    <w:abstractNumId w:val="29"/>
  </w:num>
  <w:num w:numId="33" w16cid:durableId="1036545257">
    <w:abstractNumId w:val="1"/>
  </w:num>
  <w:num w:numId="34" w16cid:durableId="1491167256">
    <w:abstractNumId w:val="16"/>
  </w:num>
  <w:num w:numId="35" w16cid:durableId="311713686">
    <w:abstractNumId w:val="15"/>
  </w:num>
  <w:num w:numId="36" w16cid:durableId="1442141574">
    <w:abstractNumId w:val="18"/>
  </w:num>
  <w:num w:numId="37" w16cid:durableId="1061365094">
    <w:abstractNumId w:val="39"/>
  </w:num>
  <w:num w:numId="38" w16cid:durableId="2057116874">
    <w:abstractNumId w:val="14"/>
  </w:num>
  <w:num w:numId="39" w16cid:durableId="1450585392">
    <w:abstractNumId w:val="11"/>
  </w:num>
  <w:num w:numId="40" w16cid:durableId="1966736626">
    <w:abstractNumId w:val="32"/>
  </w:num>
  <w:num w:numId="41" w16cid:durableId="143860696">
    <w:abstractNumId w:val="19"/>
  </w:num>
  <w:num w:numId="42" w16cid:durableId="180927839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BE"/>
    <w:rsid w:val="00051AAB"/>
    <w:rsid w:val="00070C8B"/>
    <w:rsid w:val="00083F81"/>
    <w:rsid w:val="000A3087"/>
    <w:rsid w:val="000B10FC"/>
    <w:rsid w:val="000D5568"/>
    <w:rsid w:val="00104917"/>
    <w:rsid w:val="00130E4F"/>
    <w:rsid w:val="0014215A"/>
    <w:rsid w:val="001477F3"/>
    <w:rsid w:val="00154ED6"/>
    <w:rsid w:val="00163476"/>
    <w:rsid w:val="0018136B"/>
    <w:rsid w:val="00186541"/>
    <w:rsid w:val="00191F1F"/>
    <w:rsid w:val="00193B1E"/>
    <w:rsid w:val="001B27D2"/>
    <w:rsid w:val="001C5ADD"/>
    <w:rsid w:val="001E6781"/>
    <w:rsid w:val="00233730"/>
    <w:rsid w:val="002432C8"/>
    <w:rsid w:val="00271864"/>
    <w:rsid w:val="00272BDC"/>
    <w:rsid w:val="00281C8C"/>
    <w:rsid w:val="002C156A"/>
    <w:rsid w:val="002C76CD"/>
    <w:rsid w:val="002E2F59"/>
    <w:rsid w:val="002F3134"/>
    <w:rsid w:val="002F59BE"/>
    <w:rsid w:val="003352EB"/>
    <w:rsid w:val="003516F6"/>
    <w:rsid w:val="0036185E"/>
    <w:rsid w:val="00365F4A"/>
    <w:rsid w:val="00372EF3"/>
    <w:rsid w:val="00377BCE"/>
    <w:rsid w:val="003A5597"/>
    <w:rsid w:val="003B3ED6"/>
    <w:rsid w:val="003C7794"/>
    <w:rsid w:val="003D1CEB"/>
    <w:rsid w:val="003D606B"/>
    <w:rsid w:val="003F3678"/>
    <w:rsid w:val="00406960"/>
    <w:rsid w:val="00422EF2"/>
    <w:rsid w:val="00426CCB"/>
    <w:rsid w:val="004A4AD0"/>
    <w:rsid w:val="004C0C3E"/>
    <w:rsid w:val="004E7A1A"/>
    <w:rsid w:val="004F433B"/>
    <w:rsid w:val="005003B5"/>
    <w:rsid w:val="00505203"/>
    <w:rsid w:val="00520A68"/>
    <w:rsid w:val="00532FA1"/>
    <w:rsid w:val="005427ED"/>
    <w:rsid w:val="005806ED"/>
    <w:rsid w:val="00596C14"/>
    <w:rsid w:val="005A51FA"/>
    <w:rsid w:val="005B7CD4"/>
    <w:rsid w:val="005D21A8"/>
    <w:rsid w:val="005F36E5"/>
    <w:rsid w:val="005F4013"/>
    <w:rsid w:val="006352D4"/>
    <w:rsid w:val="006356CE"/>
    <w:rsid w:val="00677099"/>
    <w:rsid w:val="0069326E"/>
    <w:rsid w:val="006B5C07"/>
    <w:rsid w:val="006C1161"/>
    <w:rsid w:val="006C1203"/>
    <w:rsid w:val="006D3188"/>
    <w:rsid w:val="006D6299"/>
    <w:rsid w:val="006E5D91"/>
    <w:rsid w:val="00720A8B"/>
    <w:rsid w:val="00731179"/>
    <w:rsid w:val="007432B2"/>
    <w:rsid w:val="00750DBC"/>
    <w:rsid w:val="00791B1A"/>
    <w:rsid w:val="007922B5"/>
    <w:rsid w:val="007F0DE5"/>
    <w:rsid w:val="00800234"/>
    <w:rsid w:val="0080141B"/>
    <w:rsid w:val="00805437"/>
    <w:rsid w:val="0081125C"/>
    <w:rsid w:val="00812E90"/>
    <w:rsid w:val="00813648"/>
    <w:rsid w:val="00827B16"/>
    <w:rsid w:val="008325E8"/>
    <w:rsid w:val="00843CEF"/>
    <w:rsid w:val="00843F73"/>
    <w:rsid w:val="008511F2"/>
    <w:rsid w:val="008741F0"/>
    <w:rsid w:val="00881321"/>
    <w:rsid w:val="008840ED"/>
    <w:rsid w:val="008859AE"/>
    <w:rsid w:val="008F4AC2"/>
    <w:rsid w:val="00910E4E"/>
    <w:rsid w:val="009123C1"/>
    <w:rsid w:val="00922215"/>
    <w:rsid w:val="00940CD2"/>
    <w:rsid w:val="009543A8"/>
    <w:rsid w:val="00954FBD"/>
    <w:rsid w:val="00956619"/>
    <w:rsid w:val="009667D7"/>
    <w:rsid w:val="0098769F"/>
    <w:rsid w:val="009900BA"/>
    <w:rsid w:val="009B4749"/>
    <w:rsid w:val="009C5097"/>
    <w:rsid w:val="009C62A7"/>
    <w:rsid w:val="009F21F1"/>
    <w:rsid w:val="00A33264"/>
    <w:rsid w:val="00A45A06"/>
    <w:rsid w:val="00A80651"/>
    <w:rsid w:val="00A939CF"/>
    <w:rsid w:val="00AE48CD"/>
    <w:rsid w:val="00B028D8"/>
    <w:rsid w:val="00B034A8"/>
    <w:rsid w:val="00B05FDD"/>
    <w:rsid w:val="00B1209B"/>
    <w:rsid w:val="00B20759"/>
    <w:rsid w:val="00B25C8B"/>
    <w:rsid w:val="00B324DE"/>
    <w:rsid w:val="00B44C40"/>
    <w:rsid w:val="00B46BAA"/>
    <w:rsid w:val="00B4724F"/>
    <w:rsid w:val="00B53E22"/>
    <w:rsid w:val="00B84EB0"/>
    <w:rsid w:val="00B85237"/>
    <w:rsid w:val="00B96451"/>
    <w:rsid w:val="00BA3902"/>
    <w:rsid w:val="00BB09D8"/>
    <w:rsid w:val="00BD6878"/>
    <w:rsid w:val="00C10C09"/>
    <w:rsid w:val="00C10C35"/>
    <w:rsid w:val="00C12DE6"/>
    <w:rsid w:val="00C51111"/>
    <w:rsid w:val="00C55F90"/>
    <w:rsid w:val="00C72E86"/>
    <w:rsid w:val="00C93F9E"/>
    <w:rsid w:val="00C95084"/>
    <w:rsid w:val="00CA0CBA"/>
    <w:rsid w:val="00CA30D7"/>
    <w:rsid w:val="00CB2584"/>
    <w:rsid w:val="00CE036B"/>
    <w:rsid w:val="00CE13A9"/>
    <w:rsid w:val="00CE4E6A"/>
    <w:rsid w:val="00CF7265"/>
    <w:rsid w:val="00D05B5D"/>
    <w:rsid w:val="00D25BEE"/>
    <w:rsid w:val="00D308A1"/>
    <w:rsid w:val="00D31AC5"/>
    <w:rsid w:val="00D330A5"/>
    <w:rsid w:val="00D53F26"/>
    <w:rsid w:val="00D62FD2"/>
    <w:rsid w:val="00D74205"/>
    <w:rsid w:val="00D77292"/>
    <w:rsid w:val="00D93EC7"/>
    <w:rsid w:val="00DA41FE"/>
    <w:rsid w:val="00DB68AC"/>
    <w:rsid w:val="00DC338E"/>
    <w:rsid w:val="00DF411B"/>
    <w:rsid w:val="00E01FBC"/>
    <w:rsid w:val="00E0299D"/>
    <w:rsid w:val="00E213F2"/>
    <w:rsid w:val="00E339A6"/>
    <w:rsid w:val="00E474BF"/>
    <w:rsid w:val="00E5098F"/>
    <w:rsid w:val="00E642E1"/>
    <w:rsid w:val="00E96441"/>
    <w:rsid w:val="00E96999"/>
    <w:rsid w:val="00EA753F"/>
    <w:rsid w:val="00EB50F7"/>
    <w:rsid w:val="00EB7B14"/>
    <w:rsid w:val="00EC0A19"/>
    <w:rsid w:val="00EE212D"/>
    <w:rsid w:val="00EE558D"/>
    <w:rsid w:val="00F06B0B"/>
    <w:rsid w:val="00F071E3"/>
    <w:rsid w:val="00F10C36"/>
    <w:rsid w:val="00F20208"/>
    <w:rsid w:val="00F813AC"/>
    <w:rsid w:val="00FA4A7D"/>
    <w:rsid w:val="00FA7E10"/>
    <w:rsid w:val="00FB4112"/>
    <w:rsid w:val="00FD218D"/>
    <w:rsid w:val="00FE39DB"/>
    <w:rsid w:val="00FE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B088"/>
  <w15:chartTrackingRefBased/>
  <w15:docId w15:val="{825003D6-343C-46E7-9548-E9AB9C7B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9B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C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2F59BE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2F59BE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59B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F59BE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maz_wyliczenie Znak,opis dzialania Znak,K-P_odwolanie Znak,Normalny11 Znak"/>
    <w:link w:val="Akapitzlist"/>
    <w:uiPriority w:val="34"/>
    <w:qFormat/>
    <w:rsid w:val="002F59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F31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134"/>
  </w:style>
  <w:style w:type="paragraph" w:styleId="Tekstdymka">
    <w:name w:val="Balloon Text"/>
    <w:basedOn w:val="Normalny"/>
    <w:link w:val="TekstdymkaZnak"/>
    <w:uiPriority w:val="99"/>
    <w:semiHidden/>
    <w:unhideWhenUsed/>
    <w:rsid w:val="003516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6F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A308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B25C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64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4C0C3E"/>
    <w:pPr>
      <w:keepNext w:val="0"/>
      <w:keepLines w:val="0"/>
      <w:widowControl w:val="0"/>
      <w:numPr>
        <w:numId w:val="40"/>
      </w:numPr>
      <w:spacing w:before="0"/>
      <w:ind w:left="720"/>
      <w:jc w:val="both"/>
    </w:pPr>
    <w:rPr>
      <w:rFonts w:ascii="Arial" w:eastAsia="Times New Roman" w:hAnsi="Arial" w:cs="Arial"/>
      <w:bCs/>
      <w:iCs/>
      <w:color w:val="000000" w:themeColor="tex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C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1E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1E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1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1E3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CD71DD15D7F418CD09858D0F57D0C" ma:contentTypeVersion="13" ma:contentTypeDescription="Utwórz nowy dokument." ma:contentTypeScope="" ma:versionID="d4d421b6f61c66ecc61ab886cf18c37e">
  <xsd:schema xmlns:xsd="http://www.w3.org/2001/XMLSchema" xmlns:xs="http://www.w3.org/2001/XMLSchema" xmlns:p="http://schemas.microsoft.com/office/2006/metadata/properties" xmlns:ns3="39e773bd-82ed-4ca1-8ffc-190280184f97" xmlns:ns4="6120e788-888d-47e8-a3d7-3702ff34dc45" targetNamespace="http://schemas.microsoft.com/office/2006/metadata/properties" ma:root="true" ma:fieldsID="ddc0cef6e4dd9f7e4ca96992d06dfef9" ns3:_="" ns4:_="">
    <xsd:import namespace="39e773bd-82ed-4ca1-8ffc-190280184f97"/>
    <xsd:import namespace="6120e788-888d-47e8-a3d7-3702ff34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773bd-82ed-4ca1-8ffc-190280184f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0e788-888d-47e8-a3d7-3702ff34d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F5521-2C1D-42CE-B4BD-9C23AC5DD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773bd-82ed-4ca1-8ffc-190280184f97"/>
    <ds:schemaRef ds:uri="6120e788-888d-47e8-a3d7-3702ff34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093DA2-97E1-4B48-8F11-955FE198C9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6111D2-C42D-4E9B-A096-7D897090B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 Radosław (TW)</dc:creator>
  <cp:keywords/>
  <dc:description/>
  <cp:lastModifiedBy>Ksiondz Dorota (TW)</cp:lastModifiedBy>
  <cp:revision>3</cp:revision>
  <dcterms:created xsi:type="dcterms:W3CDTF">2026-02-06T09:59:00Z</dcterms:created>
  <dcterms:modified xsi:type="dcterms:W3CDTF">2026-02-06T10:04:00Z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0x010100051CD71DD15D7F418CD09858D0F57D0C</vt:lpwstr>
  </property>
</Properties>
</file>